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E533" w14:textId="77777777" w:rsidR="00A047CB" w:rsidRDefault="00A047CB" w:rsidP="00A047CB">
      <w:pPr>
        <w:jc w:val="center"/>
        <w:rPr>
          <w:rFonts w:cs="Arial"/>
        </w:rPr>
      </w:pPr>
    </w:p>
    <w:p w14:paraId="1D3BDB94" w14:textId="504BD381" w:rsidR="00A047CB" w:rsidRDefault="00E64BC3" w:rsidP="00A047CB">
      <w:pPr>
        <w:jc w:val="center"/>
        <w:rPr>
          <w:rFonts w:cs="Arial"/>
        </w:rPr>
      </w:pPr>
      <w:r>
        <w:rPr>
          <w:rFonts w:cs="Arial"/>
        </w:rPr>
        <w:t>Planning</w:t>
      </w:r>
      <w:r w:rsidR="001500E5">
        <w:rPr>
          <w:rFonts w:cs="Arial"/>
        </w:rPr>
        <w:t xml:space="preserve"> &amp; Zoning</w:t>
      </w:r>
      <w:r>
        <w:rPr>
          <w:rFonts w:cs="Arial"/>
        </w:rPr>
        <w:t xml:space="preserve"> Commission</w:t>
      </w:r>
      <w:r w:rsidR="00A047CB">
        <w:rPr>
          <w:rFonts w:cs="Arial"/>
        </w:rPr>
        <w:t xml:space="preserve"> Meeting Minutes</w:t>
      </w:r>
    </w:p>
    <w:p w14:paraId="1C636E98" w14:textId="447D85FC" w:rsidR="00A047CB" w:rsidRDefault="00AA0C2A" w:rsidP="00A047CB">
      <w:pPr>
        <w:jc w:val="center"/>
        <w:rPr>
          <w:rFonts w:cs="Arial"/>
        </w:rPr>
      </w:pPr>
      <w:r>
        <w:rPr>
          <w:rFonts w:cs="Arial"/>
        </w:rPr>
        <w:t>January 6</w:t>
      </w:r>
      <w:r w:rsidR="00E64D08">
        <w:rPr>
          <w:rFonts w:cs="Arial"/>
        </w:rPr>
        <w:t>, 202</w:t>
      </w:r>
      <w:r>
        <w:rPr>
          <w:rFonts w:cs="Arial"/>
        </w:rPr>
        <w:t>5</w:t>
      </w:r>
    </w:p>
    <w:p w14:paraId="2D968F0B" w14:textId="77777777" w:rsidR="00A047CB" w:rsidRDefault="00A047CB" w:rsidP="00A047CB">
      <w:pPr>
        <w:jc w:val="center"/>
        <w:rPr>
          <w:rFonts w:cs="Arial"/>
        </w:rPr>
      </w:pPr>
      <w:r>
        <w:rPr>
          <w:rFonts w:cs="Arial"/>
        </w:rPr>
        <w:t>6:00 PM at City Hall</w:t>
      </w:r>
    </w:p>
    <w:p w14:paraId="03FA59F7" w14:textId="77777777" w:rsidR="00A047CB" w:rsidRDefault="00A047CB" w:rsidP="00A047CB">
      <w:pPr>
        <w:rPr>
          <w:rFonts w:cs="Arial"/>
        </w:rPr>
      </w:pPr>
    </w:p>
    <w:p w14:paraId="3659F85A" w14:textId="77777777" w:rsidR="00A047CB" w:rsidRDefault="00D71684" w:rsidP="00A047CB">
      <w:pPr>
        <w:rPr>
          <w:rFonts w:cs="Arial"/>
          <w:u w:val="single"/>
        </w:rPr>
      </w:pPr>
      <w:r>
        <w:rPr>
          <w:rFonts w:cs="Arial"/>
          <w:u w:val="single"/>
        </w:rPr>
        <w:t>Board Members</w:t>
      </w:r>
      <w:r w:rsidR="00A047CB" w:rsidRPr="003D707B">
        <w:rPr>
          <w:rFonts w:cs="Arial"/>
          <w:u w:val="single"/>
        </w:rPr>
        <w:t xml:space="preserve"> Present:</w:t>
      </w:r>
    </w:p>
    <w:p w14:paraId="244D913F" w14:textId="5D722C0B" w:rsidR="003C5BA7" w:rsidRDefault="00011E87" w:rsidP="00A047CB">
      <w:pPr>
        <w:rPr>
          <w:rFonts w:cs="Arial"/>
        </w:rPr>
      </w:pPr>
      <w:r>
        <w:rPr>
          <w:rFonts w:cs="Arial"/>
        </w:rPr>
        <w:t>Josh Rasnake</w:t>
      </w:r>
    </w:p>
    <w:p w14:paraId="483AD1D3" w14:textId="699EA17D" w:rsidR="002D174E" w:rsidRDefault="00AA0C2A" w:rsidP="00A047CB">
      <w:pPr>
        <w:rPr>
          <w:rFonts w:cs="Arial"/>
        </w:rPr>
      </w:pPr>
      <w:r>
        <w:rPr>
          <w:rFonts w:cs="Arial"/>
        </w:rPr>
        <w:t>Jill Bass</w:t>
      </w:r>
    </w:p>
    <w:p w14:paraId="61CD47C8" w14:textId="33556F0D" w:rsidR="00A011DE" w:rsidRDefault="00A011DE" w:rsidP="00A047CB">
      <w:pPr>
        <w:rPr>
          <w:rFonts w:cs="Arial"/>
        </w:rPr>
      </w:pPr>
      <w:r>
        <w:rPr>
          <w:rFonts w:cs="Arial"/>
        </w:rPr>
        <w:t>Maryl Thompson</w:t>
      </w:r>
    </w:p>
    <w:p w14:paraId="789F1851" w14:textId="2CAA56BD" w:rsidR="002D174E" w:rsidRDefault="007C1191" w:rsidP="00A047CB">
      <w:pPr>
        <w:rPr>
          <w:rFonts w:cs="Arial"/>
        </w:rPr>
      </w:pPr>
      <w:r>
        <w:rPr>
          <w:rFonts w:cs="Arial"/>
        </w:rPr>
        <w:t>Bob Smith</w:t>
      </w:r>
    </w:p>
    <w:p w14:paraId="56731169" w14:textId="06A2D3EA" w:rsidR="002D174E" w:rsidRDefault="00B657EE" w:rsidP="00A047CB">
      <w:pPr>
        <w:rPr>
          <w:rFonts w:cs="Arial"/>
        </w:rPr>
      </w:pPr>
      <w:r>
        <w:rPr>
          <w:rFonts w:cs="Arial"/>
        </w:rPr>
        <w:t>Tim Ridenour</w:t>
      </w:r>
    </w:p>
    <w:p w14:paraId="4FAF4C11" w14:textId="2D114C6B" w:rsidR="00AA0C2A" w:rsidRDefault="00AA0C2A" w:rsidP="00A047CB">
      <w:pPr>
        <w:rPr>
          <w:rFonts w:cs="Arial"/>
        </w:rPr>
      </w:pPr>
      <w:r>
        <w:rPr>
          <w:rFonts w:cs="Arial"/>
        </w:rPr>
        <w:t>Rowdy Dean</w:t>
      </w:r>
    </w:p>
    <w:p w14:paraId="1EDDCBBD" w14:textId="77777777" w:rsidR="00DF553B" w:rsidRPr="003D5C7E" w:rsidRDefault="00DF553B" w:rsidP="00A047CB">
      <w:pPr>
        <w:rPr>
          <w:rFonts w:cs="Arial"/>
        </w:rPr>
      </w:pPr>
    </w:p>
    <w:p w14:paraId="3DDDCA88" w14:textId="04015829" w:rsidR="00A047CB" w:rsidRDefault="00A047CB" w:rsidP="00A047CB">
      <w:pPr>
        <w:rPr>
          <w:rFonts w:cs="Arial"/>
          <w:u w:val="single"/>
        </w:rPr>
      </w:pPr>
      <w:r>
        <w:rPr>
          <w:rFonts w:cs="Arial"/>
          <w:u w:val="single"/>
        </w:rPr>
        <w:t>Staff Present:</w:t>
      </w:r>
    </w:p>
    <w:p w14:paraId="00AF9814" w14:textId="405DD9BE" w:rsidR="00A047CB" w:rsidRDefault="000B29E1" w:rsidP="00A047CB">
      <w:pPr>
        <w:rPr>
          <w:rFonts w:cs="Arial"/>
        </w:rPr>
      </w:pPr>
      <w:r>
        <w:rPr>
          <w:rFonts w:cs="Arial"/>
        </w:rPr>
        <w:t>Damon Newsome</w:t>
      </w:r>
      <w:r w:rsidR="0081574D">
        <w:rPr>
          <w:rFonts w:cs="Arial"/>
        </w:rPr>
        <w:t xml:space="preserve">, Engineer </w:t>
      </w:r>
    </w:p>
    <w:p w14:paraId="7A2AD5E8" w14:textId="470FD81D" w:rsidR="0081574D" w:rsidRDefault="0081574D" w:rsidP="00A047CB">
      <w:pPr>
        <w:rPr>
          <w:rFonts w:cs="Arial"/>
        </w:rPr>
      </w:pPr>
      <w:r>
        <w:rPr>
          <w:rFonts w:cs="Arial"/>
        </w:rPr>
        <w:t>Dawn Worley, Administrative Assistant</w:t>
      </w:r>
    </w:p>
    <w:p w14:paraId="0D76620C" w14:textId="7541508D" w:rsidR="00167586" w:rsidRDefault="00167586" w:rsidP="00A047CB">
      <w:pPr>
        <w:rPr>
          <w:rFonts w:cs="Arial"/>
        </w:rPr>
      </w:pPr>
      <w:r>
        <w:rPr>
          <w:rFonts w:cs="Arial"/>
        </w:rPr>
        <w:t>DuWayne Jacobsen, Senior Planner</w:t>
      </w:r>
    </w:p>
    <w:p w14:paraId="37CFF361" w14:textId="77777777" w:rsidR="00A047CB" w:rsidRDefault="00A047CB" w:rsidP="00A047CB">
      <w:pPr>
        <w:rPr>
          <w:rFonts w:cs="Arial"/>
          <w:u w:val="single"/>
        </w:rPr>
      </w:pPr>
    </w:p>
    <w:p w14:paraId="3FB8A7C1" w14:textId="1F7899BA" w:rsidR="00A047CB" w:rsidRDefault="00A011DE" w:rsidP="00A047CB">
      <w:pPr>
        <w:rPr>
          <w:rFonts w:cs="Arial"/>
        </w:rPr>
      </w:pPr>
      <w:r>
        <w:rPr>
          <w:rFonts w:cs="Arial"/>
        </w:rPr>
        <w:t>Chairperson Thompson</w:t>
      </w:r>
      <w:r w:rsidR="00A047CB">
        <w:rPr>
          <w:rFonts w:cs="Arial"/>
        </w:rPr>
        <w:t xml:space="preserve"> cal</w:t>
      </w:r>
      <w:r w:rsidR="00D71684">
        <w:rPr>
          <w:rFonts w:cs="Arial"/>
        </w:rPr>
        <w:t>led the meeting to order at 6:</w:t>
      </w:r>
      <w:r w:rsidR="001953E7">
        <w:rPr>
          <w:rFonts w:cs="Arial"/>
        </w:rPr>
        <w:t>0</w:t>
      </w:r>
      <w:r w:rsidR="00423B37">
        <w:rPr>
          <w:rFonts w:cs="Arial"/>
        </w:rPr>
        <w:t>0</w:t>
      </w:r>
      <w:r w:rsidR="00A047CB">
        <w:rPr>
          <w:rFonts w:cs="Arial"/>
        </w:rPr>
        <w:t xml:space="preserve"> p.m.</w:t>
      </w:r>
    </w:p>
    <w:p w14:paraId="2A0876F3" w14:textId="77777777" w:rsidR="00A047CB" w:rsidRDefault="00A047CB" w:rsidP="00A047CB">
      <w:pPr>
        <w:rPr>
          <w:rFonts w:cs="Arial"/>
        </w:rPr>
      </w:pPr>
    </w:p>
    <w:p w14:paraId="14A8AC95" w14:textId="72838396" w:rsidR="00D66B15" w:rsidRDefault="00A011DE" w:rsidP="00EB232B">
      <w:pPr>
        <w:rPr>
          <w:rFonts w:cs="Arial"/>
        </w:rPr>
      </w:pPr>
      <w:r>
        <w:rPr>
          <w:rFonts w:cs="Arial"/>
        </w:rPr>
        <w:t>Chairperson Thompson</w:t>
      </w:r>
      <w:r w:rsidR="00A047CB">
        <w:rPr>
          <w:rFonts w:cs="Arial"/>
        </w:rPr>
        <w:t xml:space="preserve"> </w:t>
      </w:r>
      <w:r w:rsidR="00733A0C">
        <w:rPr>
          <w:rFonts w:cs="Arial"/>
        </w:rPr>
        <w:t xml:space="preserve">asked for a motion to approve the </w:t>
      </w:r>
      <w:r w:rsidR="00AA0C2A">
        <w:rPr>
          <w:rFonts w:cs="Arial"/>
        </w:rPr>
        <w:t xml:space="preserve">January 6, 2025, </w:t>
      </w:r>
      <w:r w:rsidR="00210695">
        <w:rPr>
          <w:rFonts w:cs="Arial"/>
        </w:rPr>
        <w:t>agenda</w:t>
      </w:r>
      <w:r w:rsidR="00733A0C">
        <w:rPr>
          <w:rFonts w:cs="Arial"/>
        </w:rPr>
        <w:t>.  Commissioner R</w:t>
      </w:r>
      <w:r w:rsidR="00981E63">
        <w:rPr>
          <w:rFonts w:cs="Arial"/>
        </w:rPr>
        <w:t>asnake</w:t>
      </w:r>
      <w:r w:rsidR="00733A0C">
        <w:rPr>
          <w:rFonts w:cs="Arial"/>
        </w:rPr>
        <w:t xml:space="preserve"> moved to approve the</w:t>
      </w:r>
      <w:r w:rsidR="00981E63">
        <w:rPr>
          <w:rFonts w:cs="Arial"/>
        </w:rPr>
        <w:t xml:space="preserve"> agenda</w:t>
      </w:r>
      <w:r w:rsidR="00733A0C">
        <w:rPr>
          <w:rFonts w:cs="Arial"/>
        </w:rPr>
        <w:t xml:space="preserve">, seconded by Commissioner </w:t>
      </w:r>
      <w:r w:rsidR="00AA0C2A">
        <w:rPr>
          <w:rFonts w:cs="Arial"/>
        </w:rPr>
        <w:t>Dean</w:t>
      </w:r>
      <w:r w:rsidR="00CD687A">
        <w:rPr>
          <w:rFonts w:cs="Arial"/>
        </w:rPr>
        <w:t xml:space="preserve">.  </w:t>
      </w:r>
      <w:r w:rsidR="00CD687A" w:rsidRPr="00CD687A">
        <w:rPr>
          <w:rFonts w:cs="Arial"/>
          <w:b/>
          <w:bCs/>
          <w:i/>
          <w:iCs/>
        </w:rPr>
        <w:t>The motion passed unanimously</w:t>
      </w:r>
      <w:r w:rsidR="00CD687A">
        <w:rPr>
          <w:rFonts w:cs="Arial"/>
        </w:rPr>
        <w:t>.</w:t>
      </w:r>
    </w:p>
    <w:p w14:paraId="597D78DA" w14:textId="77777777" w:rsidR="00F2371C" w:rsidRDefault="00F2371C" w:rsidP="00EB232B">
      <w:pPr>
        <w:rPr>
          <w:rFonts w:cs="Arial"/>
        </w:rPr>
      </w:pPr>
    </w:p>
    <w:p w14:paraId="2BB40E3A" w14:textId="0F1FD987" w:rsidR="00CD687A" w:rsidRDefault="00CD687A" w:rsidP="00EB232B">
      <w:pPr>
        <w:rPr>
          <w:rFonts w:cs="Arial"/>
        </w:rPr>
      </w:pPr>
      <w:r>
        <w:rPr>
          <w:rFonts w:cs="Arial"/>
        </w:rPr>
        <w:t xml:space="preserve">Chairperson Thompson asked for a motion to approve the Minutes from the </w:t>
      </w:r>
      <w:r w:rsidR="00AA0C2A">
        <w:rPr>
          <w:rFonts w:cs="Arial"/>
        </w:rPr>
        <w:t>December 2</w:t>
      </w:r>
      <w:r>
        <w:rPr>
          <w:rFonts w:cs="Arial"/>
        </w:rPr>
        <w:t xml:space="preserve">, 2024, Planning &amp; Zoning Commission Meeting.  Commissioner </w:t>
      </w:r>
      <w:r w:rsidR="00AA0C2A">
        <w:rPr>
          <w:rFonts w:cs="Arial"/>
        </w:rPr>
        <w:t>Smith</w:t>
      </w:r>
      <w:r>
        <w:rPr>
          <w:rFonts w:cs="Arial"/>
        </w:rPr>
        <w:t xml:space="preserve"> moved to approve the Minutes, seconded by Commissioner </w:t>
      </w:r>
      <w:r w:rsidR="00AA0C2A">
        <w:rPr>
          <w:rFonts w:cs="Arial"/>
        </w:rPr>
        <w:t>Rasnake</w:t>
      </w:r>
      <w:r>
        <w:rPr>
          <w:rFonts w:cs="Arial"/>
        </w:rPr>
        <w:t xml:space="preserve">.  </w:t>
      </w:r>
      <w:r w:rsidRPr="00CD687A">
        <w:rPr>
          <w:rFonts w:cs="Arial"/>
          <w:b/>
          <w:bCs/>
          <w:i/>
          <w:iCs/>
        </w:rPr>
        <w:t>The motion carried unanimously</w:t>
      </w:r>
      <w:r>
        <w:rPr>
          <w:rFonts w:cs="Arial"/>
        </w:rPr>
        <w:t>.</w:t>
      </w:r>
    </w:p>
    <w:p w14:paraId="7C890D4F" w14:textId="77777777" w:rsidR="00CD687A" w:rsidRDefault="00CD687A" w:rsidP="00EB232B">
      <w:pPr>
        <w:rPr>
          <w:rFonts w:cs="Arial"/>
        </w:rPr>
      </w:pPr>
    </w:p>
    <w:p w14:paraId="37AC5C6E" w14:textId="77777777" w:rsidR="00A047CB" w:rsidRDefault="00A047CB" w:rsidP="00A047CB">
      <w:pPr>
        <w:rPr>
          <w:rFonts w:cs="Arial"/>
        </w:rPr>
      </w:pPr>
      <w:r w:rsidRPr="003E5265">
        <w:rPr>
          <w:rFonts w:cs="Arial"/>
          <w:b/>
          <w:u w:val="single"/>
        </w:rPr>
        <w:t>Old Business</w:t>
      </w:r>
      <w:r>
        <w:rPr>
          <w:rFonts w:cs="Arial"/>
        </w:rPr>
        <w:t>:</w:t>
      </w:r>
    </w:p>
    <w:p w14:paraId="6A62C744" w14:textId="77777777" w:rsidR="00A047CB" w:rsidRDefault="00A047CB" w:rsidP="00A047CB">
      <w:pPr>
        <w:rPr>
          <w:rFonts w:cs="Arial"/>
        </w:rPr>
      </w:pPr>
      <w:r>
        <w:rPr>
          <w:rFonts w:cs="Arial"/>
        </w:rPr>
        <w:tab/>
      </w:r>
    </w:p>
    <w:p w14:paraId="3850560F" w14:textId="3E7DF49E" w:rsidR="001D3BA6" w:rsidRDefault="001B41B7" w:rsidP="0067608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Hearing on old business, Chairperson Thompson moved to New Business.</w:t>
      </w:r>
    </w:p>
    <w:p w14:paraId="52927C8A" w14:textId="7BC717C7" w:rsidR="001D3BA6" w:rsidRDefault="001D3BA6" w:rsidP="00A047CB">
      <w:pPr>
        <w:rPr>
          <w:rFonts w:cs="Arial"/>
          <w:b/>
          <w:u w:val="single"/>
        </w:rPr>
      </w:pPr>
    </w:p>
    <w:p w14:paraId="09227BB2" w14:textId="2CEBD9FE" w:rsidR="00E8435E" w:rsidRDefault="00E8435E" w:rsidP="00A047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New Business:</w:t>
      </w:r>
    </w:p>
    <w:p w14:paraId="385ED448" w14:textId="4733CE57" w:rsidR="00E8435E" w:rsidRDefault="00E8435E" w:rsidP="00A047CB">
      <w:pPr>
        <w:rPr>
          <w:rFonts w:cs="Arial"/>
          <w:b/>
          <w:u w:val="single"/>
        </w:rPr>
      </w:pPr>
    </w:p>
    <w:p w14:paraId="2C30353B" w14:textId="14B4B087" w:rsidR="001B41B7" w:rsidRDefault="00B87322" w:rsidP="00AA0C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Attorney Harris </w:t>
      </w:r>
      <w:r w:rsidR="00AA0C2A">
        <w:rPr>
          <w:rFonts w:ascii="Arial" w:hAnsi="Arial" w:cs="Arial"/>
        </w:rPr>
        <w:t xml:space="preserve">explained the processes and procedures for conducting the public hearings.  </w:t>
      </w:r>
    </w:p>
    <w:p w14:paraId="542A841B" w14:textId="77777777" w:rsidR="00AA0C2A" w:rsidRDefault="00AA0C2A" w:rsidP="00AA0C2A">
      <w:pPr>
        <w:pStyle w:val="NoSpacing"/>
        <w:rPr>
          <w:rFonts w:ascii="Arial" w:hAnsi="Arial" w:cs="Arial"/>
        </w:rPr>
      </w:pPr>
    </w:p>
    <w:p w14:paraId="66369152" w14:textId="6E1D87E5" w:rsidR="00AA0C2A" w:rsidRDefault="00AA0C2A" w:rsidP="00AA0C2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Attorney Harris introduced combined case hearings, </w:t>
      </w:r>
      <w:r w:rsidRPr="00AA0C2A">
        <w:rPr>
          <w:rFonts w:ascii="Arial" w:hAnsi="Arial" w:cs="Arial"/>
          <w:b/>
          <w:bCs/>
        </w:rPr>
        <w:t>ZC 241</w:t>
      </w:r>
      <w:r>
        <w:rPr>
          <w:rFonts w:ascii="Arial" w:hAnsi="Arial" w:cs="Arial"/>
        </w:rPr>
        <w:t xml:space="preserve">, a request by AGN, LLC for a zone change from Public to Highway Business-Established for a 4.67 parcel of land located at 196 Bear River Drive, Evanston, WY.  The applicant is proposing to conduct a retail business use (AGN dba Aspen Grove Nursery) at subject location, and </w:t>
      </w:r>
      <w:r w:rsidRPr="00C37F8A">
        <w:rPr>
          <w:rFonts w:ascii="Arial" w:hAnsi="Arial" w:cs="Arial"/>
          <w:b/>
          <w:bCs/>
        </w:rPr>
        <w:t>MPA</w:t>
      </w:r>
      <w:r>
        <w:rPr>
          <w:rFonts w:ascii="Arial" w:hAnsi="Arial" w:cs="Arial"/>
        </w:rPr>
        <w:t xml:space="preserve"> </w:t>
      </w:r>
      <w:r w:rsidRPr="00C37F8A">
        <w:rPr>
          <w:rFonts w:ascii="Arial" w:hAnsi="Arial" w:cs="Arial"/>
          <w:b/>
          <w:bCs/>
        </w:rPr>
        <w:t>242</w:t>
      </w:r>
      <w:r>
        <w:rPr>
          <w:rFonts w:ascii="Arial" w:hAnsi="Arial" w:cs="Arial"/>
        </w:rPr>
        <w:t xml:space="preserve">, a request for an Amendment to the Evanston 2010 Comprehensive Plan to change </w:t>
      </w:r>
      <w:r>
        <w:rPr>
          <w:rFonts w:ascii="Arial" w:hAnsi="Arial" w:cs="Arial"/>
        </w:rPr>
        <w:lastRenderedPageBreak/>
        <w:t>land use form public to Highway Business for a 4.67-acre parcel of land located at 196 Bear River Drive, Evanston, WY.</w:t>
      </w:r>
    </w:p>
    <w:p w14:paraId="238EF3A4" w14:textId="3BDBB6B9" w:rsidR="001B41B7" w:rsidRDefault="001B41B7" w:rsidP="001B41B7">
      <w:pPr>
        <w:pStyle w:val="NoSpacing"/>
        <w:rPr>
          <w:rFonts w:ascii="Arial" w:hAnsi="Arial" w:cs="Arial"/>
        </w:rPr>
      </w:pPr>
    </w:p>
    <w:p w14:paraId="6B45666D" w14:textId="31FACDFA" w:rsidR="001B41B7" w:rsidRDefault="0044571C" w:rsidP="001B41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Conrad Osborne (owner of AGN) spoke on behalf of the application.  Mr. Osborne explained he is seeking to run a retail nursery from the location.  Mr. Osborne explained he has signed a lease agreement with the City.  Mr. Osborne reviewed potential business hours and addressed questions from the Commission.</w:t>
      </w:r>
    </w:p>
    <w:p w14:paraId="4F0704C3" w14:textId="77777777" w:rsidR="0044571C" w:rsidRDefault="0044571C" w:rsidP="001B41B7">
      <w:pPr>
        <w:pStyle w:val="NoSpacing"/>
        <w:rPr>
          <w:rFonts w:ascii="Arial" w:hAnsi="Arial" w:cs="Arial"/>
        </w:rPr>
      </w:pPr>
    </w:p>
    <w:p w14:paraId="71EFEC15" w14:textId="5339CF99" w:rsidR="0044571C" w:rsidRDefault="0044571C" w:rsidP="001B41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Josh Davis (fairgrounds manager for Uinta County) spoke in opposition to the application.  Mr. Davis presented the Commission with a proposal from 2020 showing the location as a parking lot for overflow during the fair and cowboy days.  Mr. Davis expressed concerns regarding proposal and explained he was not aware </w:t>
      </w:r>
      <w:r w:rsidR="00BE074A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any discussions with the fair board or county prior to execution of the lease.</w:t>
      </w:r>
    </w:p>
    <w:p w14:paraId="24B43D11" w14:textId="77777777" w:rsidR="0044571C" w:rsidRDefault="0044571C" w:rsidP="001B41B7">
      <w:pPr>
        <w:pStyle w:val="NoSpacing"/>
        <w:rPr>
          <w:rFonts w:ascii="Arial" w:hAnsi="Arial" w:cs="Arial"/>
        </w:rPr>
      </w:pPr>
    </w:p>
    <w:p w14:paraId="1B5400C9" w14:textId="6CB9C7B5" w:rsidR="0044571C" w:rsidRDefault="0044571C" w:rsidP="001B41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Senior Planner DuWayne Jacobsen presented the zoning history of the property, explaining the location had previously been zoned Highway Business for many years.  Mr. Jacobsen also addressed questions regarding the </w:t>
      </w:r>
      <w:r w:rsidR="00B47D50">
        <w:rPr>
          <w:rFonts w:ascii="Arial" w:hAnsi="Arial" w:cs="Arial"/>
        </w:rPr>
        <w:t>Sunset Cabins</w:t>
      </w:r>
      <w:r>
        <w:rPr>
          <w:rFonts w:ascii="Arial" w:hAnsi="Arial" w:cs="Arial"/>
        </w:rPr>
        <w:t xml:space="preserve"> on the site.</w:t>
      </w:r>
    </w:p>
    <w:p w14:paraId="5969041B" w14:textId="77777777" w:rsidR="0044571C" w:rsidRDefault="0044571C" w:rsidP="001B41B7">
      <w:pPr>
        <w:pStyle w:val="NoSpacing"/>
        <w:rPr>
          <w:rFonts w:ascii="Arial" w:hAnsi="Arial" w:cs="Arial"/>
        </w:rPr>
      </w:pPr>
    </w:p>
    <w:p w14:paraId="2AEB38C1" w14:textId="1765FE7E" w:rsidR="0044571C" w:rsidRDefault="0044571C" w:rsidP="001B41B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City Engineer</w:t>
      </w:r>
      <w:r w:rsidR="00C37F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Damon Newsome</w:t>
      </w:r>
      <w:r w:rsidR="00C37F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presented land uses surrounding the area and answered questions </w:t>
      </w:r>
      <w:r w:rsidR="00C37F8A">
        <w:rPr>
          <w:rFonts w:ascii="Arial" w:hAnsi="Arial" w:cs="Arial"/>
        </w:rPr>
        <w:t>relating to the water and sewer on the lot.</w:t>
      </w:r>
    </w:p>
    <w:p w14:paraId="12489C62" w14:textId="77777777" w:rsidR="00C37F8A" w:rsidRDefault="00C37F8A" w:rsidP="001B41B7">
      <w:pPr>
        <w:pStyle w:val="NoSpacing"/>
        <w:rPr>
          <w:rFonts w:ascii="Arial" w:hAnsi="Arial" w:cs="Arial"/>
        </w:rPr>
      </w:pPr>
    </w:p>
    <w:p w14:paraId="619AE4A4" w14:textId="33F91EC2" w:rsidR="00C37F8A" w:rsidRPr="00C37F8A" w:rsidRDefault="00C37F8A" w:rsidP="001B41B7">
      <w:pPr>
        <w:pStyle w:val="NoSpacing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 xml:space="preserve">Chairperson </w:t>
      </w:r>
      <w:r w:rsidR="006D58CD">
        <w:rPr>
          <w:rFonts w:ascii="Arial" w:hAnsi="Arial" w:cs="Arial"/>
        </w:rPr>
        <w:t xml:space="preserve">Thompson </w:t>
      </w:r>
      <w:r>
        <w:rPr>
          <w:rFonts w:ascii="Arial" w:hAnsi="Arial" w:cs="Arial"/>
        </w:rPr>
        <w:t xml:space="preserve">called for a motion to recommend approval </w:t>
      </w:r>
      <w:r w:rsidR="002B364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C37F8A">
        <w:rPr>
          <w:rFonts w:ascii="Arial" w:hAnsi="Arial" w:cs="Arial"/>
          <w:b/>
          <w:bCs/>
        </w:rPr>
        <w:t>ZC 241</w:t>
      </w:r>
      <w:r>
        <w:rPr>
          <w:rFonts w:ascii="Arial" w:hAnsi="Arial" w:cs="Arial"/>
        </w:rPr>
        <w:t xml:space="preserve"> and </w:t>
      </w:r>
      <w:r w:rsidRPr="00C37F8A">
        <w:rPr>
          <w:rFonts w:ascii="Arial" w:hAnsi="Arial" w:cs="Arial"/>
          <w:b/>
          <w:bCs/>
        </w:rPr>
        <w:t>MPA 242</w:t>
      </w:r>
      <w:r>
        <w:rPr>
          <w:rFonts w:ascii="Arial" w:hAnsi="Arial" w:cs="Arial"/>
        </w:rPr>
        <w:t xml:space="preserve"> to the City Council.  Commission Ridenour moved to recommend approval of </w:t>
      </w:r>
      <w:r w:rsidRPr="00C37F8A">
        <w:rPr>
          <w:rFonts w:ascii="Arial" w:hAnsi="Arial" w:cs="Arial"/>
          <w:b/>
          <w:bCs/>
        </w:rPr>
        <w:t>ZC 241</w:t>
      </w:r>
      <w:r>
        <w:rPr>
          <w:rFonts w:ascii="Arial" w:hAnsi="Arial" w:cs="Arial"/>
        </w:rPr>
        <w:t xml:space="preserve"> and </w:t>
      </w:r>
      <w:r w:rsidRPr="00C37F8A">
        <w:rPr>
          <w:rFonts w:ascii="Arial" w:hAnsi="Arial" w:cs="Arial"/>
          <w:b/>
          <w:bCs/>
        </w:rPr>
        <w:t>MPA 242</w:t>
      </w:r>
      <w:r>
        <w:rPr>
          <w:rFonts w:ascii="Arial" w:hAnsi="Arial" w:cs="Arial"/>
        </w:rPr>
        <w:t xml:space="preserve"> to the City Council, seconded by Commissioner Bass.  </w:t>
      </w:r>
      <w:r w:rsidRPr="00C37F8A">
        <w:rPr>
          <w:rFonts w:ascii="Arial" w:hAnsi="Arial" w:cs="Arial"/>
          <w:b/>
          <w:bCs/>
          <w:i/>
          <w:iCs/>
        </w:rPr>
        <w:t>The recommendation was approved unanimously.</w:t>
      </w:r>
    </w:p>
    <w:p w14:paraId="65A9A2CA" w14:textId="77777777" w:rsidR="001B41B7" w:rsidRDefault="001B41B7" w:rsidP="001B41B7">
      <w:pPr>
        <w:pStyle w:val="NoSpacing"/>
        <w:rPr>
          <w:rFonts w:ascii="Arial" w:hAnsi="Arial" w:cs="Arial"/>
          <w:b/>
          <w:bCs/>
          <w:i/>
          <w:iCs/>
        </w:rPr>
      </w:pPr>
    </w:p>
    <w:p w14:paraId="65C84278" w14:textId="287B3286" w:rsidR="008529F6" w:rsidRDefault="00C847F1" w:rsidP="00A047CB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O</w:t>
      </w:r>
      <w:r w:rsidR="008529F6">
        <w:rPr>
          <w:rFonts w:cs="Arial"/>
          <w:b/>
          <w:u w:val="single"/>
        </w:rPr>
        <w:t>ther Business:</w:t>
      </w:r>
    </w:p>
    <w:p w14:paraId="194DF90D" w14:textId="5F582E4E" w:rsidR="00BE633D" w:rsidRDefault="00BE633D" w:rsidP="00A047CB">
      <w:pPr>
        <w:rPr>
          <w:rFonts w:cs="Arial"/>
          <w:b/>
          <w:u w:val="single"/>
        </w:rPr>
      </w:pPr>
    </w:p>
    <w:p w14:paraId="132EAE92" w14:textId="3C160D93" w:rsidR="00BA0C53" w:rsidRDefault="0007675F" w:rsidP="00E44968">
      <w:pPr>
        <w:rPr>
          <w:rFonts w:cs="Arial"/>
        </w:rPr>
      </w:pPr>
      <w:r>
        <w:rPr>
          <w:rFonts w:cs="Arial"/>
        </w:rPr>
        <w:t xml:space="preserve">Hearing no other business, </w:t>
      </w:r>
      <w:r w:rsidR="00AE6CC6">
        <w:rPr>
          <w:rFonts w:cs="Arial"/>
        </w:rPr>
        <w:t>Chairperson</w:t>
      </w:r>
      <w:r w:rsidR="006D26CE">
        <w:rPr>
          <w:rFonts w:cs="Arial"/>
        </w:rPr>
        <w:t xml:space="preserve"> </w:t>
      </w:r>
      <w:r w:rsidR="00AE6CC6">
        <w:rPr>
          <w:rFonts w:cs="Arial"/>
        </w:rPr>
        <w:t>Thompson</w:t>
      </w:r>
      <w:r w:rsidR="00077DE4">
        <w:rPr>
          <w:rFonts w:cs="Arial"/>
        </w:rPr>
        <w:t xml:space="preserve"> announced future meeting dates </w:t>
      </w:r>
      <w:r w:rsidR="00242713">
        <w:rPr>
          <w:rFonts w:cs="Arial"/>
        </w:rPr>
        <w:t>of</w:t>
      </w:r>
      <w:r w:rsidR="00BA0C53">
        <w:rPr>
          <w:rFonts w:cs="Arial"/>
        </w:rPr>
        <w:t xml:space="preserve">, </w:t>
      </w:r>
      <w:r w:rsidR="00845BDD">
        <w:rPr>
          <w:rFonts w:cs="Arial"/>
        </w:rPr>
        <w:t>February 3</w:t>
      </w:r>
      <w:r w:rsidR="00E7351A">
        <w:rPr>
          <w:rFonts w:cs="Arial"/>
        </w:rPr>
        <w:t>, March 3</w:t>
      </w:r>
      <w:r w:rsidR="00C37F8A">
        <w:rPr>
          <w:rFonts w:cs="Arial"/>
        </w:rPr>
        <w:t>, and April 7</w:t>
      </w:r>
      <w:r w:rsidR="00E7351A">
        <w:rPr>
          <w:rFonts w:cs="Arial"/>
        </w:rPr>
        <w:t>.</w:t>
      </w:r>
    </w:p>
    <w:p w14:paraId="71DEAEF3" w14:textId="77777777" w:rsidR="00BA0C53" w:rsidRDefault="00BA0C53" w:rsidP="00E44968">
      <w:pPr>
        <w:rPr>
          <w:rFonts w:cs="Arial"/>
        </w:rPr>
      </w:pPr>
    </w:p>
    <w:p w14:paraId="7C781F9F" w14:textId="7E801861" w:rsidR="00E974B6" w:rsidRDefault="00BA0C53" w:rsidP="00E44968">
      <w:pPr>
        <w:rPr>
          <w:rFonts w:cs="Arial"/>
        </w:rPr>
      </w:pPr>
      <w:r>
        <w:rPr>
          <w:rFonts w:cs="Arial"/>
        </w:rPr>
        <w:t>T</w:t>
      </w:r>
      <w:r w:rsidR="00A047CB">
        <w:rPr>
          <w:rFonts w:cs="Arial"/>
        </w:rPr>
        <w:t xml:space="preserve">he meeting adjourned at </w:t>
      </w:r>
      <w:r w:rsidR="00C37F8A">
        <w:rPr>
          <w:rFonts w:cs="Arial"/>
        </w:rPr>
        <w:t>6:51</w:t>
      </w:r>
      <w:r w:rsidR="00A22DCA">
        <w:rPr>
          <w:rFonts w:cs="Arial"/>
        </w:rPr>
        <w:t xml:space="preserve"> </w:t>
      </w:r>
      <w:r w:rsidR="00CA31B8">
        <w:rPr>
          <w:rFonts w:cs="Arial"/>
        </w:rPr>
        <w:t>p.m.</w:t>
      </w:r>
    </w:p>
    <w:p w14:paraId="27621DB6" w14:textId="77777777" w:rsidR="001E186E" w:rsidRDefault="001E186E" w:rsidP="00A047CB">
      <w:pPr>
        <w:rPr>
          <w:rFonts w:cs="Arial"/>
        </w:rPr>
      </w:pPr>
    </w:p>
    <w:p w14:paraId="7A1A87D6" w14:textId="77777777" w:rsidR="00E974B6" w:rsidRDefault="00E974B6" w:rsidP="00A047CB">
      <w:pPr>
        <w:rPr>
          <w:rFonts w:cs="Arial"/>
        </w:rPr>
      </w:pPr>
      <w:r>
        <w:rPr>
          <w:rFonts w:cs="Arial"/>
        </w:rPr>
        <w:t>Respectfully Submitted,</w:t>
      </w:r>
    </w:p>
    <w:p w14:paraId="66DA09D6" w14:textId="77777777" w:rsidR="00E974B6" w:rsidRDefault="00E974B6" w:rsidP="00A047CB">
      <w:pPr>
        <w:rPr>
          <w:rFonts w:cs="Arial"/>
        </w:rPr>
      </w:pPr>
    </w:p>
    <w:p w14:paraId="18DE76C4" w14:textId="1289533E" w:rsidR="00E974B6" w:rsidRPr="00EA5829" w:rsidRDefault="00DB1022" w:rsidP="00A047CB">
      <w:pPr>
        <w:rPr>
          <w:rFonts w:cs="Arial"/>
        </w:rPr>
      </w:pPr>
      <w:r>
        <w:rPr>
          <w:rFonts w:cs="Arial"/>
        </w:rPr>
        <w:t>Dawn Worley</w:t>
      </w:r>
    </w:p>
    <w:sectPr w:rsidR="00E974B6" w:rsidRPr="00EA5829" w:rsidSect="00386123">
      <w:head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5FBDF" w14:textId="77777777" w:rsidR="008C08DC" w:rsidRDefault="008C08DC" w:rsidP="004A55EB">
      <w:r>
        <w:separator/>
      </w:r>
    </w:p>
  </w:endnote>
  <w:endnote w:type="continuationSeparator" w:id="0">
    <w:p w14:paraId="05C3799D" w14:textId="77777777" w:rsidR="008C08DC" w:rsidRDefault="008C08DC" w:rsidP="004A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Slab703 XBd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F89F" w14:textId="77777777" w:rsidR="008C08DC" w:rsidRDefault="008C08DC" w:rsidP="004A55EB">
      <w:r>
        <w:separator/>
      </w:r>
    </w:p>
  </w:footnote>
  <w:footnote w:type="continuationSeparator" w:id="0">
    <w:p w14:paraId="4329D3E7" w14:textId="77777777" w:rsidR="008C08DC" w:rsidRDefault="008C08DC" w:rsidP="004A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186C" w14:textId="77777777" w:rsidR="00386123" w:rsidRPr="00086EDA" w:rsidRDefault="00E974B6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53C6A9" wp14:editId="68F913F7">
          <wp:simplePos x="0" y="0"/>
          <wp:positionH relativeFrom="column">
            <wp:posOffset>-413385</wp:posOffset>
          </wp:positionH>
          <wp:positionV relativeFrom="paragraph">
            <wp:posOffset>-10795</wp:posOffset>
          </wp:positionV>
          <wp:extent cx="2280285" cy="1030605"/>
          <wp:effectExtent l="0" t="0" r="0" b="0"/>
          <wp:wrapSquare wrapText="bothSides"/>
          <wp:docPr id="8" name="Picture 8" descr="Evan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vans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123" w:rsidRPr="00086EDA">
      <w:rPr>
        <w:rFonts w:ascii="Times New Roman" w:hAnsi="Times New Roman"/>
        <w:sz w:val="40"/>
        <w:szCs w:val="40"/>
      </w:rPr>
      <w:t xml:space="preserve">Planning </w:t>
    </w:r>
    <w:r w:rsidR="00086EDA" w:rsidRPr="00086EDA">
      <w:rPr>
        <w:rFonts w:ascii="Times New Roman" w:hAnsi="Times New Roman"/>
        <w:sz w:val="40"/>
        <w:szCs w:val="40"/>
      </w:rPr>
      <w:t>&amp; Zoning Commission</w:t>
    </w:r>
  </w:p>
  <w:p w14:paraId="40FDD408" w14:textId="77777777" w:rsidR="00386123" w:rsidRPr="00086EDA" w:rsidRDefault="00386123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sz w:val="40"/>
        <w:szCs w:val="40"/>
      </w:rPr>
    </w:pPr>
    <w:r w:rsidRPr="00086EDA">
      <w:rPr>
        <w:rFonts w:ascii="Times New Roman" w:hAnsi="Times New Roman"/>
        <w:sz w:val="40"/>
        <w:szCs w:val="40"/>
      </w:rPr>
      <w:t>Board of Adjustment</w:t>
    </w:r>
  </w:p>
  <w:p w14:paraId="64BC06DA" w14:textId="77777777" w:rsidR="00086EDA" w:rsidRPr="00086EDA" w:rsidRDefault="00086EDA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</w:rPr>
    </w:pPr>
    <w:r w:rsidRPr="00086EDA">
      <w:rPr>
        <w:rFonts w:ascii="Times New Roman" w:hAnsi="Times New Roman"/>
        <w:i/>
      </w:rPr>
      <w:t>Evanston, Wyoming</w:t>
    </w:r>
  </w:p>
  <w:p w14:paraId="1C5FD222" w14:textId="77777777" w:rsidR="00086EDA" w:rsidRDefault="00086EDA" w:rsidP="00086EDA">
    <w:pPr>
      <w:pStyle w:val="Header"/>
      <w:pBdr>
        <w:bottom w:val="single" w:sz="4" w:space="1" w:color="auto"/>
      </w:pBdr>
      <w:jc w:val="right"/>
      <w:rPr>
        <w:rStyle w:val="Hyperlink"/>
        <w:rFonts w:ascii="Times New Roman" w:hAnsi="Times New Roman"/>
        <w:i/>
        <w:u w:val="none"/>
      </w:rPr>
    </w:pPr>
    <w:hyperlink r:id="rId2" w:history="1">
      <w:r w:rsidRPr="000D0B08">
        <w:rPr>
          <w:rStyle w:val="Hyperlink"/>
          <w:rFonts w:ascii="Times New Roman" w:hAnsi="Times New Roman"/>
          <w:i/>
          <w:u w:val="none"/>
        </w:rPr>
        <w:t>www.evanstonwy.org</w:t>
      </w:r>
    </w:hyperlink>
  </w:p>
  <w:p w14:paraId="230D1C46" w14:textId="77777777" w:rsidR="006A6DDD" w:rsidRPr="000D0B08" w:rsidRDefault="006A6DDD" w:rsidP="00086EDA">
    <w:pPr>
      <w:pStyle w:val="Header"/>
      <w:pBdr>
        <w:bottom w:val="single" w:sz="4" w:space="1" w:color="auto"/>
      </w:pBdr>
      <w:jc w:val="right"/>
      <w:rPr>
        <w:rFonts w:ascii="Times New Roman" w:hAnsi="Times New Roman"/>
        <w:i/>
      </w:rPr>
    </w:pPr>
  </w:p>
  <w:p w14:paraId="49026C91" w14:textId="77777777" w:rsidR="00086EDA" w:rsidRPr="00086EDA" w:rsidRDefault="00086EDA" w:rsidP="00386123">
    <w:pPr>
      <w:pStyle w:val="Header"/>
      <w:jc w:val="right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4F"/>
      </v:shape>
    </w:pict>
  </w:numPicBullet>
  <w:abstractNum w:abstractNumId="0" w15:restartNumberingAfterBreak="0">
    <w:nsid w:val="149839A5"/>
    <w:multiLevelType w:val="hybridMultilevel"/>
    <w:tmpl w:val="7F344C3C"/>
    <w:lvl w:ilvl="0" w:tplc="732E42E8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62EC2"/>
    <w:multiLevelType w:val="hybridMultilevel"/>
    <w:tmpl w:val="0CBAC03C"/>
    <w:lvl w:ilvl="0" w:tplc="45E0159E">
      <w:start w:val="1"/>
      <w:numFmt w:val="upp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00DF7"/>
    <w:multiLevelType w:val="hybridMultilevel"/>
    <w:tmpl w:val="94C2618E"/>
    <w:lvl w:ilvl="0" w:tplc="45E0159E">
      <w:start w:val="1"/>
      <w:numFmt w:val="upp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5BC7FD4"/>
    <w:multiLevelType w:val="hybridMultilevel"/>
    <w:tmpl w:val="5F5842CA"/>
    <w:lvl w:ilvl="0" w:tplc="45E015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229284">
    <w:abstractNumId w:val="2"/>
  </w:num>
  <w:num w:numId="2" w16cid:durableId="114982731">
    <w:abstractNumId w:val="0"/>
  </w:num>
  <w:num w:numId="3" w16cid:durableId="1604190268">
    <w:abstractNumId w:val="3"/>
  </w:num>
  <w:num w:numId="4" w16cid:durableId="705250671">
    <w:abstractNumId w:val="1"/>
  </w:num>
  <w:num w:numId="5" w16cid:durableId="851070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7D"/>
    <w:rsid w:val="00000DAA"/>
    <w:rsid w:val="00001673"/>
    <w:rsid w:val="00002C4C"/>
    <w:rsid w:val="000038BF"/>
    <w:rsid w:val="00004D69"/>
    <w:rsid w:val="00005CA9"/>
    <w:rsid w:val="00011E87"/>
    <w:rsid w:val="00012377"/>
    <w:rsid w:val="000139F1"/>
    <w:rsid w:val="0002205C"/>
    <w:rsid w:val="00023CD0"/>
    <w:rsid w:val="00036C0A"/>
    <w:rsid w:val="00045B91"/>
    <w:rsid w:val="0004650D"/>
    <w:rsid w:val="00047A78"/>
    <w:rsid w:val="00057251"/>
    <w:rsid w:val="00064D0D"/>
    <w:rsid w:val="00071832"/>
    <w:rsid w:val="000728F6"/>
    <w:rsid w:val="00073487"/>
    <w:rsid w:val="00074A78"/>
    <w:rsid w:val="0007675F"/>
    <w:rsid w:val="00077DE4"/>
    <w:rsid w:val="00086EDA"/>
    <w:rsid w:val="00087AEA"/>
    <w:rsid w:val="000904AC"/>
    <w:rsid w:val="00094B3E"/>
    <w:rsid w:val="000963A2"/>
    <w:rsid w:val="000A04D4"/>
    <w:rsid w:val="000A08DB"/>
    <w:rsid w:val="000A316D"/>
    <w:rsid w:val="000B29E1"/>
    <w:rsid w:val="000B5EF1"/>
    <w:rsid w:val="000C0469"/>
    <w:rsid w:val="000C0FDD"/>
    <w:rsid w:val="000C6062"/>
    <w:rsid w:val="000C65FB"/>
    <w:rsid w:val="000C6BFD"/>
    <w:rsid w:val="000D0B08"/>
    <w:rsid w:val="000D2902"/>
    <w:rsid w:val="000D3430"/>
    <w:rsid w:val="000D5AA4"/>
    <w:rsid w:val="000D6657"/>
    <w:rsid w:val="000E1099"/>
    <w:rsid w:val="000E3F2A"/>
    <w:rsid w:val="000F0D93"/>
    <w:rsid w:val="000F2D50"/>
    <w:rsid w:val="000F3FF7"/>
    <w:rsid w:val="000F48FC"/>
    <w:rsid w:val="00105C5F"/>
    <w:rsid w:val="00106317"/>
    <w:rsid w:val="001100D1"/>
    <w:rsid w:val="00112428"/>
    <w:rsid w:val="0011337B"/>
    <w:rsid w:val="001157BC"/>
    <w:rsid w:val="001220AF"/>
    <w:rsid w:val="0012527F"/>
    <w:rsid w:val="00125D01"/>
    <w:rsid w:val="00126A04"/>
    <w:rsid w:val="00127780"/>
    <w:rsid w:val="00131CF2"/>
    <w:rsid w:val="00132250"/>
    <w:rsid w:val="00136877"/>
    <w:rsid w:val="00147FA5"/>
    <w:rsid w:val="001500E5"/>
    <w:rsid w:val="00162725"/>
    <w:rsid w:val="001637EB"/>
    <w:rsid w:val="00164288"/>
    <w:rsid w:val="00166E9D"/>
    <w:rsid w:val="00167586"/>
    <w:rsid w:val="001678B4"/>
    <w:rsid w:val="00171449"/>
    <w:rsid w:val="00176B30"/>
    <w:rsid w:val="00176CFD"/>
    <w:rsid w:val="001833D8"/>
    <w:rsid w:val="00183851"/>
    <w:rsid w:val="001844B6"/>
    <w:rsid w:val="00184662"/>
    <w:rsid w:val="00190C85"/>
    <w:rsid w:val="001953E7"/>
    <w:rsid w:val="0019646F"/>
    <w:rsid w:val="0019672D"/>
    <w:rsid w:val="001A17ED"/>
    <w:rsid w:val="001A3689"/>
    <w:rsid w:val="001A558E"/>
    <w:rsid w:val="001B06C8"/>
    <w:rsid w:val="001B196D"/>
    <w:rsid w:val="001B2CF3"/>
    <w:rsid w:val="001B41B7"/>
    <w:rsid w:val="001B667C"/>
    <w:rsid w:val="001C0593"/>
    <w:rsid w:val="001C1B2F"/>
    <w:rsid w:val="001C3E95"/>
    <w:rsid w:val="001D08C8"/>
    <w:rsid w:val="001D261B"/>
    <w:rsid w:val="001D28CD"/>
    <w:rsid w:val="001D2EAD"/>
    <w:rsid w:val="001D369E"/>
    <w:rsid w:val="001D36F7"/>
    <w:rsid w:val="001D3BA6"/>
    <w:rsid w:val="001D5064"/>
    <w:rsid w:val="001D60DC"/>
    <w:rsid w:val="001E186E"/>
    <w:rsid w:val="001E3682"/>
    <w:rsid w:val="001E474C"/>
    <w:rsid w:val="001E48F5"/>
    <w:rsid w:val="001E5881"/>
    <w:rsid w:val="001E5914"/>
    <w:rsid w:val="001E6BEA"/>
    <w:rsid w:val="001F13CF"/>
    <w:rsid w:val="001F304D"/>
    <w:rsid w:val="001F4C1C"/>
    <w:rsid w:val="001F5159"/>
    <w:rsid w:val="00200689"/>
    <w:rsid w:val="002050D1"/>
    <w:rsid w:val="0020513A"/>
    <w:rsid w:val="00206873"/>
    <w:rsid w:val="00207054"/>
    <w:rsid w:val="00210491"/>
    <w:rsid w:val="00210695"/>
    <w:rsid w:val="002142DB"/>
    <w:rsid w:val="002217B9"/>
    <w:rsid w:val="00221B95"/>
    <w:rsid w:val="002235CD"/>
    <w:rsid w:val="002260E0"/>
    <w:rsid w:val="00236546"/>
    <w:rsid w:val="0024075A"/>
    <w:rsid w:val="00242218"/>
    <w:rsid w:val="00242713"/>
    <w:rsid w:val="00246BAC"/>
    <w:rsid w:val="002526E9"/>
    <w:rsid w:val="00256637"/>
    <w:rsid w:val="002618FA"/>
    <w:rsid w:val="00261E9B"/>
    <w:rsid w:val="0026209E"/>
    <w:rsid w:val="00264246"/>
    <w:rsid w:val="00272059"/>
    <w:rsid w:val="00281374"/>
    <w:rsid w:val="00286B5A"/>
    <w:rsid w:val="00287550"/>
    <w:rsid w:val="002A07DD"/>
    <w:rsid w:val="002A604C"/>
    <w:rsid w:val="002A6D03"/>
    <w:rsid w:val="002A6EFA"/>
    <w:rsid w:val="002B02A5"/>
    <w:rsid w:val="002B3649"/>
    <w:rsid w:val="002B4A7D"/>
    <w:rsid w:val="002B5CF9"/>
    <w:rsid w:val="002C1CDC"/>
    <w:rsid w:val="002C1FDB"/>
    <w:rsid w:val="002C214C"/>
    <w:rsid w:val="002C2ADC"/>
    <w:rsid w:val="002C3747"/>
    <w:rsid w:val="002D1309"/>
    <w:rsid w:val="002D174E"/>
    <w:rsid w:val="002D2F10"/>
    <w:rsid w:val="002D4599"/>
    <w:rsid w:val="002D6877"/>
    <w:rsid w:val="002E78C6"/>
    <w:rsid w:val="002F0127"/>
    <w:rsid w:val="00300E59"/>
    <w:rsid w:val="00303CC6"/>
    <w:rsid w:val="003047CD"/>
    <w:rsid w:val="00304F56"/>
    <w:rsid w:val="00311D8C"/>
    <w:rsid w:val="00312907"/>
    <w:rsid w:val="00312C49"/>
    <w:rsid w:val="00331277"/>
    <w:rsid w:val="003330C3"/>
    <w:rsid w:val="0033768A"/>
    <w:rsid w:val="00346ADE"/>
    <w:rsid w:val="0035214F"/>
    <w:rsid w:val="00363FA5"/>
    <w:rsid w:val="003641CC"/>
    <w:rsid w:val="00367774"/>
    <w:rsid w:val="00375F1D"/>
    <w:rsid w:val="003772B1"/>
    <w:rsid w:val="0038355E"/>
    <w:rsid w:val="003846CF"/>
    <w:rsid w:val="003853CB"/>
    <w:rsid w:val="00385700"/>
    <w:rsid w:val="00386123"/>
    <w:rsid w:val="003956DF"/>
    <w:rsid w:val="0039675B"/>
    <w:rsid w:val="003A4119"/>
    <w:rsid w:val="003A4347"/>
    <w:rsid w:val="003A75B9"/>
    <w:rsid w:val="003B24AA"/>
    <w:rsid w:val="003B2742"/>
    <w:rsid w:val="003B355E"/>
    <w:rsid w:val="003B3B33"/>
    <w:rsid w:val="003B7CBF"/>
    <w:rsid w:val="003C276D"/>
    <w:rsid w:val="003C3EA2"/>
    <w:rsid w:val="003C5BA7"/>
    <w:rsid w:val="003C604F"/>
    <w:rsid w:val="003C6EF8"/>
    <w:rsid w:val="003D1F08"/>
    <w:rsid w:val="003D47BF"/>
    <w:rsid w:val="003D5C7E"/>
    <w:rsid w:val="003E029B"/>
    <w:rsid w:val="003E0CC8"/>
    <w:rsid w:val="003E0F10"/>
    <w:rsid w:val="003E67BB"/>
    <w:rsid w:val="003F4ED8"/>
    <w:rsid w:val="003F7B70"/>
    <w:rsid w:val="004057FC"/>
    <w:rsid w:val="00411754"/>
    <w:rsid w:val="00412813"/>
    <w:rsid w:val="00414BBC"/>
    <w:rsid w:val="00414C7C"/>
    <w:rsid w:val="004174E2"/>
    <w:rsid w:val="00420FD2"/>
    <w:rsid w:val="00421CF2"/>
    <w:rsid w:val="00423B37"/>
    <w:rsid w:val="00423C85"/>
    <w:rsid w:val="0042429B"/>
    <w:rsid w:val="00426475"/>
    <w:rsid w:val="00430214"/>
    <w:rsid w:val="00432BEB"/>
    <w:rsid w:val="00432D0B"/>
    <w:rsid w:val="004341DD"/>
    <w:rsid w:val="00435C25"/>
    <w:rsid w:val="00440BC0"/>
    <w:rsid w:val="00441673"/>
    <w:rsid w:val="0044571C"/>
    <w:rsid w:val="00452209"/>
    <w:rsid w:val="0045387E"/>
    <w:rsid w:val="00456010"/>
    <w:rsid w:val="0045762B"/>
    <w:rsid w:val="0046065F"/>
    <w:rsid w:val="00463A58"/>
    <w:rsid w:val="00472786"/>
    <w:rsid w:val="00473FD5"/>
    <w:rsid w:val="004801CE"/>
    <w:rsid w:val="00486826"/>
    <w:rsid w:val="00486EA1"/>
    <w:rsid w:val="00491953"/>
    <w:rsid w:val="004935E5"/>
    <w:rsid w:val="00496193"/>
    <w:rsid w:val="004A0318"/>
    <w:rsid w:val="004A09BC"/>
    <w:rsid w:val="004A55EB"/>
    <w:rsid w:val="004A7B19"/>
    <w:rsid w:val="004B2061"/>
    <w:rsid w:val="004B4C0D"/>
    <w:rsid w:val="004B667A"/>
    <w:rsid w:val="004B79A3"/>
    <w:rsid w:val="004C0945"/>
    <w:rsid w:val="004C1A78"/>
    <w:rsid w:val="004C2BAF"/>
    <w:rsid w:val="004C410A"/>
    <w:rsid w:val="004C7FF5"/>
    <w:rsid w:val="004D1195"/>
    <w:rsid w:val="004D28FA"/>
    <w:rsid w:val="004D3DCD"/>
    <w:rsid w:val="004D60F5"/>
    <w:rsid w:val="004D6817"/>
    <w:rsid w:val="004E5FF8"/>
    <w:rsid w:val="004F1179"/>
    <w:rsid w:val="004F18C2"/>
    <w:rsid w:val="004F2D41"/>
    <w:rsid w:val="004F3D25"/>
    <w:rsid w:val="004F6399"/>
    <w:rsid w:val="004F7486"/>
    <w:rsid w:val="00501849"/>
    <w:rsid w:val="00503313"/>
    <w:rsid w:val="00504631"/>
    <w:rsid w:val="00504C85"/>
    <w:rsid w:val="005141E3"/>
    <w:rsid w:val="00514224"/>
    <w:rsid w:val="00522567"/>
    <w:rsid w:val="00525740"/>
    <w:rsid w:val="00540007"/>
    <w:rsid w:val="00540FE3"/>
    <w:rsid w:val="005435F8"/>
    <w:rsid w:val="005460B1"/>
    <w:rsid w:val="00547C61"/>
    <w:rsid w:val="00554F25"/>
    <w:rsid w:val="005561AD"/>
    <w:rsid w:val="005648F9"/>
    <w:rsid w:val="00567E7F"/>
    <w:rsid w:val="0057052A"/>
    <w:rsid w:val="005734F2"/>
    <w:rsid w:val="00575E9D"/>
    <w:rsid w:val="005760DD"/>
    <w:rsid w:val="0058344D"/>
    <w:rsid w:val="005839A4"/>
    <w:rsid w:val="00584D16"/>
    <w:rsid w:val="00586024"/>
    <w:rsid w:val="00591CD5"/>
    <w:rsid w:val="005923B4"/>
    <w:rsid w:val="00595030"/>
    <w:rsid w:val="005A1A6E"/>
    <w:rsid w:val="005B4DC4"/>
    <w:rsid w:val="005B56B4"/>
    <w:rsid w:val="005B7AB8"/>
    <w:rsid w:val="005C0452"/>
    <w:rsid w:val="005C213E"/>
    <w:rsid w:val="005C3BCC"/>
    <w:rsid w:val="005D0309"/>
    <w:rsid w:val="005D4A3F"/>
    <w:rsid w:val="005E2C80"/>
    <w:rsid w:val="005E36C3"/>
    <w:rsid w:val="005E550F"/>
    <w:rsid w:val="005E7AEA"/>
    <w:rsid w:val="005F43D8"/>
    <w:rsid w:val="005F66C8"/>
    <w:rsid w:val="005F6BFA"/>
    <w:rsid w:val="00600C94"/>
    <w:rsid w:val="0060441C"/>
    <w:rsid w:val="00605A53"/>
    <w:rsid w:val="00605CAF"/>
    <w:rsid w:val="00606BA7"/>
    <w:rsid w:val="00607864"/>
    <w:rsid w:val="00607E39"/>
    <w:rsid w:val="00612E7C"/>
    <w:rsid w:val="00614855"/>
    <w:rsid w:val="00614BC5"/>
    <w:rsid w:val="0061586D"/>
    <w:rsid w:val="00617698"/>
    <w:rsid w:val="00622EA3"/>
    <w:rsid w:val="006253D4"/>
    <w:rsid w:val="006305A8"/>
    <w:rsid w:val="006307EA"/>
    <w:rsid w:val="00630DB5"/>
    <w:rsid w:val="0063675F"/>
    <w:rsid w:val="00640CC9"/>
    <w:rsid w:val="00641470"/>
    <w:rsid w:val="00641C99"/>
    <w:rsid w:val="0064351F"/>
    <w:rsid w:val="00643CF1"/>
    <w:rsid w:val="0064502B"/>
    <w:rsid w:val="006459A5"/>
    <w:rsid w:val="0065109D"/>
    <w:rsid w:val="006527A8"/>
    <w:rsid w:val="00652AB8"/>
    <w:rsid w:val="00662362"/>
    <w:rsid w:val="006638F3"/>
    <w:rsid w:val="00664732"/>
    <w:rsid w:val="006664AB"/>
    <w:rsid w:val="00671327"/>
    <w:rsid w:val="00671915"/>
    <w:rsid w:val="0067608F"/>
    <w:rsid w:val="006771A4"/>
    <w:rsid w:val="006959BA"/>
    <w:rsid w:val="00695B1B"/>
    <w:rsid w:val="00695F20"/>
    <w:rsid w:val="00696CF3"/>
    <w:rsid w:val="0069708C"/>
    <w:rsid w:val="006A3089"/>
    <w:rsid w:val="006A6DDD"/>
    <w:rsid w:val="006B2746"/>
    <w:rsid w:val="006B5232"/>
    <w:rsid w:val="006C2B9E"/>
    <w:rsid w:val="006C33D5"/>
    <w:rsid w:val="006C7F40"/>
    <w:rsid w:val="006D2004"/>
    <w:rsid w:val="006D26CE"/>
    <w:rsid w:val="006D2961"/>
    <w:rsid w:val="006D33B2"/>
    <w:rsid w:val="006D4EDB"/>
    <w:rsid w:val="006D58CD"/>
    <w:rsid w:val="006E231B"/>
    <w:rsid w:val="006E4998"/>
    <w:rsid w:val="006E6C84"/>
    <w:rsid w:val="006E6CD2"/>
    <w:rsid w:val="006E73FD"/>
    <w:rsid w:val="006E7D66"/>
    <w:rsid w:val="006F1E0C"/>
    <w:rsid w:val="00703281"/>
    <w:rsid w:val="007045A6"/>
    <w:rsid w:val="00705897"/>
    <w:rsid w:val="00710005"/>
    <w:rsid w:val="007126E6"/>
    <w:rsid w:val="007132CA"/>
    <w:rsid w:val="00714E35"/>
    <w:rsid w:val="00715306"/>
    <w:rsid w:val="007219D6"/>
    <w:rsid w:val="00723984"/>
    <w:rsid w:val="00725E0F"/>
    <w:rsid w:val="00726888"/>
    <w:rsid w:val="00730C2D"/>
    <w:rsid w:val="00731F1E"/>
    <w:rsid w:val="0073313C"/>
    <w:rsid w:val="00733A0C"/>
    <w:rsid w:val="007341BD"/>
    <w:rsid w:val="0074013B"/>
    <w:rsid w:val="007407EE"/>
    <w:rsid w:val="007417F6"/>
    <w:rsid w:val="00742305"/>
    <w:rsid w:val="00743FE2"/>
    <w:rsid w:val="00745BDD"/>
    <w:rsid w:val="00745CF2"/>
    <w:rsid w:val="00747929"/>
    <w:rsid w:val="00750166"/>
    <w:rsid w:val="00750CC9"/>
    <w:rsid w:val="0075730C"/>
    <w:rsid w:val="007611F9"/>
    <w:rsid w:val="007632DC"/>
    <w:rsid w:val="0076696C"/>
    <w:rsid w:val="00766D21"/>
    <w:rsid w:val="0077044B"/>
    <w:rsid w:val="00771509"/>
    <w:rsid w:val="00771C69"/>
    <w:rsid w:val="00777EC9"/>
    <w:rsid w:val="00780F45"/>
    <w:rsid w:val="0078316C"/>
    <w:rsid w:val="007831CB"/>
    <w:rsid w:val="007839A0"/>
    <w:rsid w:val="00783E4F"/>
    <w:rsid w:val="00784511"/>
    <w:rsid w:val="0078762C"/>
    <w:rsid w:val="00796790"/>
    <w:rsid w:val="00797559"/>
    <w:rsid w:val="007A0900"/>
    <w:rsid w:val="007A2004"/>
    <w:rsid w:val="007A516D"/>
    <w:rsid w:val="007A5BCC"/>
    <w:rsid w:val="007A609C"/>
    <w:rsid w:val="007A76AE"/>
    <w:rsid w:val="007B208E"/>
    <w:rsid w:val="007B30E0"/>
    <w:rsid w:val="007B3F92"/>
    <w:rsid w:val="007C1191"/>
    <w:rsid w:val="007C1D24"/>
    <w:rsid w:val="007C296F"/>
    <w:rsid w:val="007C321F"/>
    <w:rsid w:val="007D00E1"/>
    <w:rsid w:val="007D486C"/>
    <w:rsid w:val="007D5364"/>
    <w:rsid w:val="007D54D8"/>
    <w:rsid w:val="007E1E8D"/>
    <w:rsid w:val="007E3264"/>
    <w:rsid w:val="007E37F2"/>
    <w:rsid w:val="007E4B2E"/>
    <w:rsid w:val="007F01D1"/>
    <w:rsid w:val="007F33CC"/>
    <w:rsid w:val="007F3C55"/>
    <w:rsid w:val="007F40C0"/>
    <w:rsid w:val="007F59E7"/>
    <w:rsid w:val="007F6203"/>
    <w:rsid w:val="008002CE"/>
    <w:rsid w:val="00803BCA"/>
    <w:rsid w:val="008041EE"/>
    <w:rsid w:val="00805E2A"/>
    <w:rsid w:val="008077D7"/>
    <w:rsid w:val="00810DEC"/>
    <w:rsid w:val="00811152"/>
    <w:rsid w:val="00812C45"/>
    <w:rsid w:val="008143B3"/>
    <w:rsid w:val="0081574D"/>
    <w:rsid w:val="00815A7A"/>
    <w:rsid w:val="00817F1F"/>
    <w:rsid w:val="00820B3B"/>
    <w:rsid w:val="00824ED0"/>
    <w:rsid w:val="00826B20"/>
    <w:rsid w:val="00841BEC"/>
    <w:rsid w:val="008442F4"/>
    <w:rsid w:val="00845BDD"/>
    <w:rsid w:val="00847B8A"/>
    <w:rsid w:val="008508D5"/>
    <w:rsid w:val="00850D9C"/>
    <w:rsid w:val="008529F6"/>
    <w:rsid w:val="00864333"/>
    <w:rsid w:val="008700A0"/>
    <w:rsid w:val="00872A83"/>
    <w:rsid w:val="0087425C"/>
    <w:rsid w:val="00883E79"/>
    <w:rsid w:val="00883F1F"/>
    <w:rsid w:val="00884F2E"/>
    <w:rsid w:val="00886F24"/>
    <w:rsid w:val="00892445"/>
    <w:rsid w:val="0089280E"/>
    <w:rsid w:val="008928D8"/>
    <w:rsid w:val="0089542F"/>
    <w:rsid w:val="008C08DC"/>
    <w:rsid w:val="008C41EB"/>
    <w:rsid w:val="008C5403"/>
    <w:rsid w:val="008D1BA5"/>
    <w:rsid w:val="008D2367"/>
    <w:rsid w:val="008D2692"/>
    <w:rsid w:val="008D344F"/>
    <w:rsid w:val="008D4C68"/>
    <w:rsid w:val="008D710A"/>
    <w:rsid w:val="008E367B"/>
    <w:rsid w:val="008E713A"/>
    <w:rsid w:val="008E743E"/>
    <w:rsid w:val="008F0D0E"/>
    <w:rsid w:val="008F3D32"/>
    <w:rsid w:val="008F6061"/>
    <w:rsid w:val="008F69E4"/>
    <w:rsid w:val="00901768"/>
    <w:rsid w:val="009019F9"/>
    <w:rsid w:val="00907FA9"/>
    <w:rsid w:val="00910406"/>
    <w:rsid w:val="009132B6"/>
    <w:rsid w:val="00914CF1"/>
    <w:rsid w:val="00915876"/>
    <w:rsid w:val="009231AB"/>
    <w:rsid w:val="00927DE1"/>
    <w:rsid w:val="0093032A"/>
    <w:rsid w:val="00931D34"/>
    <w:rsid w:val="00932080"/>
    <w:rsid w:val="0093262E"/>
    <w:rsid w:val="00932C04"/>
    <w:rsid w:val="009414F6"/>
    <w:rsid w:val="00943796"/>
    <w:rsid w:val="009567A5"/>
    <w:rsid w:val="00956F4D"/>
    <w:rsid w:val="00960B94"/>
    <w:rsid w:val="0096344A"/>
    <w:rsid w:val="00964F64"/>
    <w:rsid w:val="00970AD3"/>
    <w:rsid w:val="009759EE"/>
    <w:rsid w:val="009811D7"/>
    <w:rsid w:val="00981E63"/>
    <w:rsid w:val="00983831"/>
    <w:rsid w:val="0098395E"/>
    <w:rsid w:val="00984499"/>
    <w:rsid w:val="009871D7"/>
    <w:rsid w:val="009910DE"/>
    <w:rsid w:val="0099160B"/>
    <w:rsid w:val="00991EBC"/>
    <w:rsid w:val="00995129"/>
    <w:rsid w:val="00995D62"/>
    <w:rsid w:val="009A12D7"/>
    <w:rsid w:val="009A148D"/>
    <w:rsid w:val="009A253F"/>
    <w:rsid w:val="009A778E"/>
    <w:rsid w:val="009B4D3C"/>
    <w:rsid w:val="009C166E"/>
    <w:rsid w:val="009C27F4"/>
    <w:rsid w:val="009C2CA8"/>
    <w:rsid w:val="009C4B8D"/>
    <w:rsid w:val="009C4C06"/>
    <w:rsid w:val="009C5D76"/>
    <w:rsid w:val="009C6B86"/>
    <w:rsid w:val="009D073A"/>
    <w:rsid w:val="009D1E55"/>
    <w:rsid w:val="009D261C"/>
    <w:rsid w:val="009D26E7"/>
    <w:rsid w:val="009D2DD1"/>
    <w:rsid w:val="009D481E"/>
    <w:rsid w:val="009D5BD6"/>
    <w:rsid w:val="009E0640"/>
    <w:rsid w:val="009E2361"/>
    <w:rsid w:val="009E3795"/>
    <w:rsid w:val="009E3C7C"/>
    <w:rsid w:val="009E4AC9"/>
    <w:rsid w:val="009F003F"/>
    <w:rsid w:val="009F0EFF"/>
    <w:rsid w:val="009F1A9E"/>
    <w:rsid w:val="009F20B0"/>
    <w:rsid w:val="00A008A1"/>
    <w:rsid w:val="00A011DE"/>
    <w:rsid w:val="00A042E4"/>
    <w:rsid w:val="00A047CB"/>
    <w:rsid w:val="00A1665E"/>
    <w:rsid w:val="00A22DCA"/>
    <w:rsid w:val="00A27D1A"/>
    <w:rsid w:val="00A3162C"/>
    <w:rsid w:val="00A4320E"/>
    <w:rsid w:val="00A4611D"/>
    <w:rsid w:val="00A50228"/>
    <w:rsid w:val="00A502D3"/>
    <w:rsid w:val="00A508B9"/>
    <w:rsid w:val="00A52AA2"/>
    <w:rsid w:val="00A6627B"/>
    <w:rsid w:val="00A71FCB"/>
    <w:rsid w:val="00A746E4"/>
    <w:rsid w:val="00A80698"/>
    <w:rsid w:val="00A82C40"/>
    <w:rsid w:val="00A92090"/>
    <w:rsid w:val="00A94B40"/>
    <w:rsid w:val="00AA0086"/>
    <w:rsid w:val="00AA0C2A"/>
    <w:rsid w:val="00AA32BC"/>
    <w:rsid w:val="00AB1B8C"/>
    <w:rsid w:val="00AB7D86"/>
    <w:rsid w:val="00AB7DBA"/>
    <w:rsid w:val="00AC099C"/>
    <w:rsid w:val="00AC2667"/>
    <w:rsid w:val="00AC28D7"/>
    <w:rsid w:val="00AC4720"/>
    <w:rsid w:val="00AD035A"/>
    <w:rsid w:val="00AD0400"/>
    <w:rsid w:val="00AD76D8"/>
    <w:rsid w:val="00AD7D2E"/>
    <w:rsid w:val="00AD7E45"/>
    <w:rsid w:val="00AE0384"/>
    <w:rsid w:val="00AE1B16"/>
    <w:rsid w:val="00AE498A"/>
    <w:rsid w:val="00AE61D4"/>
    <w:rsid w:val="00AE6CC6"/>
    <w:rsid w:val="00AF4C82"/>
    <w:rsid w:val="00AF4DD5"/>
    <w:rsid w:val="00AF5A09"/>
    <w:rsid w:val="00AF6DEA"/>
    <w:rsid w:val="00AF7673"/>
    <w:rsid w:val="00B02D6C"/>
    <w:rsid w:val="00B0582A"/>
    <w:rsid w:val="00B11B0C"/>
    <w:rsid w:val="00B12132"/>
    <w:rsid w:val="00B12399"/>
    <w:rsid w:val="00B171BE"/>
    <w:rsid w:val="00B229CB"/>
    <w:rsid w:val="00B31484"/>
    <w:rsid w:val="00B33CC7"/>
    <w:rsid w:val="00B40F8D"/>
    <w:rsid w:val="00B41E1B"/>
    <w:rsid w:val="00B45731"/>
    <w:rsid w:val="00B47D50"/>
    <w:rsid w:val="00B47FB4"/>
    <w:rsid w:val="00B5137D"/>
    <w:rsid w:val="00B51969"/>
    <w:rsid w:val="00B53C1C"/>
    <w:rsid w:val="00B555EF"/>
    <w:rsid w:val="00B55B3A"/>
    <w:rsid w:val="00B56DA3"/>
    <w:rsid w:val="00B6271B"/>
    <w:rsid w:val="00B63351"/>
    <w:rsid w:val="00B657EE"/>
    <w:rsid w:val="00B66C01"/>
    <w:rsid w:val="00B670BA"/>
    <w:rsid w:val="00B6785F"/>
    <w:rsid w:val="00B67B85"/>
    <w:rsid w:val="00B77DF3"/>
    <w:rsid w:val="00B806E0"/>
    <w:rsid w:val="00B80AF5"/>
    <w:rsid w:val="00B86077"/>
    <w:rsid w:val="00B86B16"/>
    <w:rsid w:val="00B87322"/>
    <w:rsid w:val="00B90550"/>
    <w:rsid w:val="00B97E67"/>
    <w:rsid w:val="00BA0C53"/>
    <w:rsid w:val="00BA19C0"/>
    <w:rsid w:val="00BA1ADC"/>
    <w:rsid w:val="00BA52F9"/>
    <w:rsid w:val="00BB6447"/>
    <w:rsid w:val="00BB72BF"/>
    <w:rsid w:val="00BC1F23"/>
    <w:rsid w:val="00BC3BB9"/>
    <w:rsid w:val="00BD4545"/>
    <w:rsid w:val="00BD47E5"/>
    <w:rsid w:val="00BE074A"/>
    <w:rsid w:val="00BE2A4C"/>
    <w:rsid w:val="00BE633D"/>
    <w:rsid w:val="00BF0808"/>
    <w:rsid w:val="00BF33EE"/>
    <w:rsid w:val="00BF48FD"/>
    <w:rsid w:val="00BF70FE"/>
    <w:rsid w:val="00BF7F80"/>
    <w:rsid w:val="00C008D5"/>
    <w:rsid w:val="00C05705"/>
    <w:rsid w:val="00C123E1"/>
    <w:rsid w:val="00C1353C"/>
    <w:rsid w:val="00C154B2"/>
    <w:rsid w:val="00C17039"/>
    <w:rsid w:val="00C247CE"/>
    <w:rsid w:val="00C31BCC"/>
    <w:rsid w:val="00C355EB"/>
    <w:rsid w:val="00C35D15"/>
    <w:rsid w:val="00C3650F"/>
    <w:rsid w:val="00C37EE2"/>
    <w:rsid w:val="00C37F8A"/>
    <w:rsid w:val="00C40B00"/>
    <w:rsid w:val="00C506C2"/>
    <w:rsid w:val="00C61E3A"/>
    <w:rsid w:val="00C62234"/>
    <w:rsid w:val="00C6429F"/>
    <w:rsid w:val="00C65E12"/>
    <w:rsid w:val="00C704D7"/>
    <w:rsid w:val="00C745E0"/>
    <w:rsid w:val="00C74616"/>
    <w:rsid w:val="00C7533E"/>
    <w:rsid w:val="00C75CCB"/>
    <w:rsid w:val="00C832CA"/>
    <w:rsid w:val="00C847F1"/>
    <w:rsid w:val="00C85F08"/>
    <w:rsid w:val="00C87E10"/>
    <w:rsid w:val="00C91241"/>
    <w:rsid w:val="00C92DDD"/>
    <w:rsid w:val="00C94837"/>
    <w:rsid w:val="00C96902"/>
    <w:rsid w:val="00C96C47"/>
    <w:rsid w:val="00C97D9C"/>
    <w:rsid w:val="00CA27E7"/>
    <w:rsid w:val="00CA31B8"/>
    <w:rsid w:val="00CA482C"/>
    <w:rsid w:val="00CA7111"/>
    <w:rsid w:val="00CB386B"/>
    <w:rsid w:val="00CB3AC9"/>
    <w:rsid w:val="00CB4758"/>
    <w:rsid w:val="00CB7931"/>
    <w:rsid w:val="00CC0A33"/>
    <w:rsid w:val="00CC0E71"/>
    <w:rsid w:val="00CD339E"/>
    <w:rsid w:val="00CD5606"/>
    <w:rsid w:val="00CD571E"/>
    <w:rsid w:val="00CD687A"/>
    <w:rsid w:val="00CE0710"/>
    <w:rsid w:val="00CE4270"/>
    <w:rsid w:val="00CE55A7"/>
    <w:rsid w:val="00CE5709"/>
    <w:rsid w:val="00CE7E68"/>
    <w:rsid w:val="00CF49A3"/>
    <w:rsid w:val="00CF5053"/>
    <w:rsid w:val="00D13BAB"/>
    <w:rsid w:val="00D13DFB"/>
    <w:rsid w:val="00D21410"/>
    <w:rsid w:val="00D21AA3"/>
    <w:rsid w:val="00D2351F"/>
    <w:rsid w:val="00D23E50"/>
    <w:rsid w:val="00D24E8C"/>
    <w:rsid w:val="00D256AA"/>
    <w:rsid w:val="00D4639B"/>
    <w:rsid w:val="00D500BC"/>
    <w:rsid w:val="00D553D6"/>
    <w:rsid w:val="00D55AC3"/>
    <w:rsid w:val="00D6252C"/>
    <w:rsid w:val="00D62FBA"/>
    <w:rsid w:val="00D6456C"/>
    <w:rsid w:val="00D652AA"/>
    <w:rsid w:val="00D65AEF"/>
    <w:rsid w:val="00D66B15"/>
    <w:rsid w:val="00D71684"/>
    <w:rsid w:val="00D722F0"/>
    <w:rsid w:val="00D75A9E"/>
    <w:rsid w:val="00D85441"/>
    <w:rsid w:val="00D862C5"/>
    <w:rsid w:val="00D95A53"/>
    <w:rsid w:val="00D9698A"/>
    <w:rsid w:val="00DA5A09"/>
    <w:rsid w:val="00DA5B98"/>
    <w:rsid w:val="00DA778A"/>
    <w:rsid w:val="00DB1022"/>
    <w:rsid w:val="00DB2013"/>
    <w:rsid w:val="00DB23A1"/>
    <w:rsid w:val="00DB3300"/>
    <w:rsid w:val="00DC27D2"/>
    <w:rsid w:val="00DC7410"/>
    <w:rsid w:val="00DD0CFA"/>
    <w:rsid w:val="00DE4F5F"/>
    <w:rsid w:val="00DE6E11"/>
    <w:rsid w:val="00DF553B"/>
    <w:rsid w:val="00E03292"/>
    <w:rsid w:val="00E102D3"/>
    <w:rsid w:val="00E1787C"/>
    <w:rsid w:val="00E22267"/>
    <w:rsid w:val="00E22F8D"/>
    <w:rsid w:val="00E240FF"/>
    <w:rsid w:val="00E268BB"/>
    <w:rsid w:val="00E303FC"/>
    <w:rsid w:val="00E3100A"/>
    <w:rsid w:val="00E31248"/>
    <w:rsid w:val="00E31D33"/>
    <w:rsid w:val="00E4011D"/>
    <w:rsid w:val="00E42745"/>
    <w:rsid w:val="00E44968"/>
    <w:rsid w:val="00E44D74"/>
    <w:rsid w:val="00E461C4"/>
    <w:rsid w:val="00E47380"/>
    <w:rsid w:val="00E474E7"/>
    <w:rsid w:val="00E50A5A"/>
    <w:rsid w:val="00E64BC3"/>
    <w:rsid w:val="00E64D08"/>
    <w:rsid w:val="00E663EE"/>
    <w:rsid w:val="00E66609"/>
    <w:rsid w:val="00E7351A"/>
    <w:rsid w:val="00E74D06"/>
    <w:rsid w:val="00E76068"/>
    <w:rsid w:val="00E80EA7"/>
    <w:rsid w:val="00E8435E"/>
    <w:rsid w:val="00E86FD6"/>
    <w:rsid w:val="00E87FE4"/>
    <w:rsid w:val="00E919EB"/>
    <w:rsid w:val="00E922A4"/>
    <w:rsid w:val="00E96CDB"/>
    <w:rsid w:val="00E974B6"/>
    <w:rsid w:val="00E97972"/>
    <w:rsid w:val="00EA1D86"/>
    <w:rsid w:val="00EA455D"/>
    <w:rsid w:val="00EB232B"/>
    <w:rsid w:val="00EB3179"/>
    <w:rsid w:val="00EB736F"/>
    <w:rsid w:val="00EC07C3"/>
    <w:rsid w:val="00EC23FA"/>
    <w:rsid w:val="00EC29EC"/>
    <w:rsid w:val="00EC3269"/>
    <w:rsid w:val="00EC700C"/>
    <w:rsid w:val="00EC7E9B"/>
    <w:rsid w:val="00ED01D3"/>
    <w:rsid w:val="00ED64AC"/>
    <w:rsid w:val="00ED7A1D"/>
    <w:rsid w:val="00EE52FD"/>
    <w:rsid w:val="00EE5DE7"/>
    <w:rsid w:val="00EF0EE4"/>
    <w:rsid w:val="00EF10A5"/>
    <w:rsid w:val="00EF3839"/>
    <w:rsid w:val="00EF41C4"/>
    <w:rsid w:val="00EF6601"/>
    <w:rsid w:val="00F013D7"/>
    <w:rsid w:val="00F017E2"/>
    <w:rsid w:val="00F02718"/>
    <w:rsid w:val="00F07244"/>
    <w:rsid w:val="00F10B77"/>
    <w:rsid w:val="00F147AF"/>
    <w:rsid w:val="00F15E19"/>
    <w:rsid w:val="00F16BA3"/>
    <w:rsid w:val="00F17122"/>
    <w:rsid w:val="00F234AD"/>
    <w:rsid w:val="00F2371C"/>
    <w:rsid w:val="00F32A1B"/>
    <w:rsid w:val="00F35314"/>
    <w:rsid w:val="00F404F8"/>
    <w:rsid w:val="00F40630"/>
    <w:rsid w:val="00F42834"/>
    <w:rsid w:val="00F44DF2"/>
    <w:rsid w:val="00F45E6D"/>
    <w:rsid w:val="00F47899"/>
    <w:rsid w:val="00F54141"/>
    <w:rsid w:val="00F566EC"/>
    <w:rsid w:val="00F569B3"/>
    <w:rsid w:val="00F6276A"/>
    <w:rsid w:val="00F76376"/>
    <w:rsid w:val="00F80127"/>
    <w:rsid w:val="00F8557F"/>
    <w:rsid w:val="00F85F2A"/>
    <w:rsid w:val="00F91D77"/>
    <w:rsid w:val="00F91EF9"/>
    <w:rsid w:val="00F92548"/>
    <w:rsid w:val="00F93B04"/>
    <w:rsid w:val="00F94235"/>
    <w:rsid w:val="00FA1647"/>
    <w:rsid w:val="00FA6559"/>
    <w:rsid w:val="00FB2792"/>
    <w:rsid w:val="00FB2971"/>
    <w:rsid w:val="00FB300F"/>
    <w:rsid w:val="00FB3CAD"/>
    <w:rsid w:val="00FC0E6C"/>
    <w:rsid w:val="00FC12D8"/>
    <w:rsid w:val="00FD0CD2"/>
    <w:rsid w:val="00FD38E5"/>
    <w:rsid w:val="00FE1F08"/>
    <w:rsid w:val="00FE36AC"/>
    <w:rsid w:val="00FE7DFB"/>
    <w:rsid w:val="00FF6714"/>
    <w:rsid w:val="00FF6C0A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C1B96"/>
  <w15:chartTrackingRefBased/>
  <w15:docId w15:val="{CC66CFFB-C222-40E2-BEE4-4D887547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GeoSlab703 XBd BT" w:hAnsi="GeoSlab703 XBd BT"/>
      <w:sz w:val="48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D0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D0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D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E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7E9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E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7E9B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EC7E9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607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semiHidden/>
    <w:rsid w:val="00064D0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64D0D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064D0D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C506C2"/>
    <w:pPr>
      <w:ind w:left="720"/>
    </w:pPr>
  </w:style>
  <w:style w:type="character" w:customStyle="1" w:styleId="UnresolvedMention1">
    <w:name w:val="Unresolved Mention1"/>
    <w:uiPriority w:val="99"/>
    <w:semiHidden/>
    <w:unhideWhenUsed/>
    <w:rsid w:val="00086ED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935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anstonwy.or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DE0D-AEA7-4B37-A204-7B2DD43E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Evanston</vt:lpstr>
    </vt:vector>
  </TitlesOfParts>
  <Company>City of Evanston</Company>
  <LinksUpToDate>false</LinksUpToDate>
  <CharactersWithSpaces>3096</CharactersWithSpaces>
  <SharedDoc>false</SharedDoc>
  <HLinks>
    <vt:vector size="6" baseType="variant">
      <vt:variant>
        <vt:i4>3604515</vt:i4>
      </vt:variant>
      <vt:variant>
        <vt:i4>0</vt:i4>
      </vt:variant>
      <vt:variant>
        <vt:i4>0</vt:i4>
      </vt:variant>
      <vt:variant>
        <vt:i4>5</vt:i4>
      </vt:variant>
      <vt:variant>
        <vt:lpwstr>http://www.evanstonwy.org/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Evanston</dc:title>
  <dc:subject/>
  <dc:creator>Mayor's Office</dc:creator>
  <cp:keywords/>
  <cp:lastModifiedBy>Dawn Worley</cp:lastModifiedBy>
  <cp:revision>6</cp:revision>
  <cp:lastPrinted>2024-12-03T15:05:00Z</cp:lastPrinted>
  <dcterms:created xsi:type="dcterms:W3CDTF">2025-01-07T16:02:00Z</dcterms:created>
  <dcterms:modified xsi:type="dcterms:W3CDTF">2025-01-27T18:11:00Z</dcterms:modified>
</cp:coreProperties>
</file>